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7B3B" w14:textId="77777777" w:rsidR="00602653" w:rsidRPr="00602653" w:rsidRDefault="00602653" w:rsidP="0060265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2653">
        <w:rPr>
          <w:rFonts w:ascii="Arial" w:hAnsi="Arial" w:cs="Arial"/>
          <w:b/>
          <w:bCs/>
          <w:sz w:val="22"/>
          <w:szCs w:val="22"/>
        </w:rPr>
        <w:t>TERMO DE HOMOLOGAÇÃO</w:t>
      </w:r>
    </w:p>
    <w:p w14:paraId="7C5B473E" w14:textId="7C1D589F" w:rsidR="00602653" w:rsidRPr="00602653" w:rsidRDefault="00602653" w:rsidP="0060265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2653">
        <w:rPr>
          <w:rFonts w:ascii="Arial" w:hAnsi="Arial" w:cs="Arial"/>
          <w:b/>
          <w:bCs/>
          <w:sz w:val="22"/>
          <w:szCs w:val="22"/>
        </w:rPr>
        <w:t>CHAMAMENTO PUBLICO 001</w:t>
      </w:r>
      <w:r w:rsidRPr="00602653">
        <w:rPr>
          <w:rFonts w:ascii="Arial" w:hAnsi="Arial" w:cs="Arial"/>
          <w:b/>
          <w:bCs/>
          <w:sz w:val="22"/>
          <w:szCs w:val="22"/>
        </w:rPr>
        <w:t>/2024</w:t>
      </w:r>
    </w:p>
    <w:p w14:paraId="54C91A4C" w14:textId="77777777" w:rsidR="00602653" w:rsidRPr="00602653" w:rsidRDefault="00602653" w:rsidP="006026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02AA5A" w14:textId="64612034" w:rsidR="00602653" w:rsidRPr="00602653" w:rsidRDefault="00602653" w:rsidP="0060265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02653">
        <w:rPr>
          <w:rFonts w:ascii="Arial" w:hAnsi="Arial" w:cs="Arial"/>
          <w:sz w:val="22"/>
          <w:szCs w:val="22"/>
        </w:rPr>
        <w:t>CONTRATAÇÃO DE EMPRESA ESPECIALIZADA PARA PRESTAR SERVIÇO REFERENTE AO REGIME DE PREVIDENCIA COMPLEMENTAR – RPC. Sendo a proposta vencedora BB PREVIDÊNCIA FUNDO DE PENSÃO BANCO DO BRASIL.</w:t>
      </w:r>
    </w:p>
    <w:p w14:paraId="7B4E293D" w14:textId="77777777" w:rsidR="00602653" w:rsidRPr="00602653" w:rsidRDefault="00602653" w:rsidP="0060265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91149B" w14:textId="10A1887F" w:rsidR="00602653" w:rsidRPr="00602653" w:rsidRDefault="00602653" w:rsidP="0060265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02653">
        <w:rPr>
          <w:rFonts w:ascii="Arial" w:hAnsi="Arial" w:cs="Arial"/>
          <w:sz w:val="22"/>
          <w:szCs w:val="22"/>
        </w:rPr>
        <w:t>Homologo o procedimento licitatório, realizado na modalidade de CHAMAMENTO PUBLICO, sob nº 0</w:t>
      </w:r>
      <w:r w:rsidRPr="00602653">
        <w:rPr>
          <w:rFonts w:ascii="Arial" w:hAnsi="Arial" w:cs="Arial"/>
          <w:sz w:val="22"/>
          <w:szCs w:val="22"/>
        </w:rPr>
        <w:t>0</w:t>
      </w:r>
      <w:r w:rsidRPr="00602653">
        <w:rPr>
          <w:rFonts w:ascii="Arial" w:hAnsi="Arial" w:cs="Arial"/>
          <w:sz w:val="22"/>
          <w:szCs w:val="22"/>
        </w:rPr>
        <w:t>1/2024.</w:t>
      </w:r>
    </w:p>
    <w:p w14:paraId="58D03322" w14:textId="77777777" w:rsidR="00602653" w:rsidRPr="00602653" w:rsidRDefault="00602653" w:rsidP="006026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467B5D" w14:textId="77777777" w:rsidR="00602653" w:rsidRPr="00602653" w:rsidRDefault="00602653" w:rsidP="00602653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2"/>
          <w:szCs w:val="22"/>
          <w:u w:val="single"/>
        </w:rPr>
      </w:pPr>
    </w:p>
    <w:p w14:paraId="18F78630" w14:textId="77777777" w:rsidR="00602653" w:rsidRPr="00602653" w:rsidRDefault="00602653" w:rsidP="00602653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602653">
        <w:rPr>
          <w:rFonts w:ascii="Arial" w:hAnsi="Arial" w:cs="Arial"/>
          <w:sz w:val="22"/>
          <w:szCs w:val="22"/>
        </w:rPr>
        <w:t>CASEIROS, 01 DE ABRIL DE 2024</w:t>
      </w:r>
    </w:p>
    <w:p w14:paraId="6AE3AC63" w14:textId="77777777" w:rsidR="00602653" w:rsidRPr="00602653" w:rsidRDefault="00602653" w:rsidP="00602653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3B5940B6" w14:textId="77777777" w:rsidR="00602653" w:rsidRPr="00602653" w:rsidRDefault="00602653" w:rsidP="00602653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6A144B93" w14:textId="77777777" w:rsidR="00602653" w:rsidRPr="00602653" w:rsidRDefault="00602653" w:rsidP="00602653">
      <w:pPr>
        <w:widowControl w:val="0"/>
        <w:autoSpaceDE w:val="0"/>
        <w:autoSpaceDN w:val="0"/>
        <w:adjustRightInd w:val="0"/>
        <w:spacing w:line="360" w:lineRule="auto"/>
        <w:ind w:left="708"/>
        <w:jc w:val="center"/>
        <w:rPr>
          <w:rFonts w:ascii="Arial" w:hAnsi="Arial" w:cs="Arial"/>
          <w:sz w:val="22"/>
          <w:szCs w:val="22"/>
        </w:rPr>
      </w:pPr>
      <w:r w:rsidRPr="00602653">
        <w:rPr>
          <w:rFonts w:ascii="Arial" w:hAnsi="Arial" w:cs="Arial"/>
          <w:sz w:val="22"/>
          <w:szCs w:val="22"/>
        </w:rPr>
        <w:br/>
        <w:t>__________________________________</w:t>
      </w:r>
    </w:p>
    <w:p w14:paraId="27A42EDB" w14:textId="77777777" w:rsidR="00602653" w:rsidRPr="00602653" w:rsidRDefault="00602653" w:rsidP="00602653">
      <w:pPr>
        <w:widowControl w:val="0"/>
        <w:autoSpaceDE w:val="0"/>
        <w:autoSpaceDN w:val="0"/>
        <w:adjustRightInd w:val="0"/>
        <w:spacing w:line="360" w:lineRule="auto"/>
        <w:ind w:left="708"/>
        <w:jc w:val="center"/>
        <w:rPr>
          <w:rFonts w:ascii="Arial" w:hAnsi="Arial" w:cs="Arial"/>
          <w:sz w:val="22"/>
          <w:szCs w:val="22"/>
        </w:rPr>
      </w:pPr>
      <w:r w:rsidRPr="00602653">
        <w:rPr>
          <w:rFonts w:ascii="Arial" w:hAnsi="Arial" w:cs="Arial"/>
          <w:sz w:val="22"/>
          <w:szCs w:val="22"/>
        </w:rPr>
        <w:t>MARCOS CAZANATTO</w:t>
      </w:r>
    </w:p>
    <w:p w14:paraId="60A642FA" w14:textId="77777777" w:rsidR="00602653" w:rsidRPr="00602653" w:rsidRDefault="00602653" w:rsidP="00602653">
      <w:pPr>
        <w:widowControl w:val="0"/>
        <w:autoSpaceDE w:val="0"/>
        <w:autoSpaceDN w:val="0"/>
        <w:adjustRightInd w:val="0"/>
        <w:spacing w:line="360" w:lineRule="auto"/>
        <w:ind w:left="708"/>
        <w:jc w:val="center"/>
        <w:rPr>
          <w:rFonts w:ascii="Arial" w:hAnsi="Arial" w:cs="Arial"/>
          <w:sz w:val="22"/>
          <w:szCs w:val="22"/>
        </w:rPr>
      </w:pPr>
      <w:r w:rsidRPr="00602653">
        <w:rPr>
          <w:rFonts w:ascii="Arial" w:hAnsi="Arial" w:cs="Arial"/>
          <w:sz w:val="22"/>
          <w:szCs w:val="22"/>
        </w:rPr>
        <w:t>Prefeito Municipal</w:t>
      </w:r>
    </w:p>
    <w:p w14:paraId="65644C3B" w14:textId="77777777" w:rsidR="00602653" w:rsidRPr="00602653" w:rsidRDefault="00602653" w:rsidP="00602653">
      <w:pPr>
        <w:rPr>
          <w:rFonts w:ascii="Arial" w:hAnsi="Arial" w:cs="Arial"/>
          <w:sz w:val="22"/>
          <w:szCs w:val="22"/>
        </w:rPr>
      </w:pPr>
    </w:p>
    <w:p w14:paraId="53CD645A" w14:textId="77777777" w:rsidR="00602653" w:rsidRPr="00602653" w:rsidRDefault="00602653" w:rsidP="00602653">
      <w:pPr>
        <w:rPr>
          <w:rFonts w:ascii="Arial" w:hAnsi="Arial" w:cs="Arial"/>
          <w:sz w:val="22"/>
          <w:szCs w:val="22"/>
        </w:rPr>
      </w:pPr>
    </w:p>
    <w:p w14:paraId="689DC8D5" w14:textId="77777777" w:rsidR="0097197F" w:rsidRPr="00602653" w:rsidRDefault="0097197F">
      <w:pPr>
        <w:rPr>
          <w:rFonts w:ascii="Arial" w:hAnsi="Arial" w:cs="Arial"/>
          <w:sz w:val="22"/>
          <w:szCs w:val="22"/>
        </w:rPr>
      </w:pPr>
    </w:p>
    <w:sectPr w:rsidR="0097197F" w:rsidRPr="00602653" w:rsidSect="0041001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53"/>
    <w:rsid w:val="00286F9B"/>
    <w:rsid w:val="00410017"/>
    <w:rsid w:val="00602653"/>
    <w:rsid w:val="0097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145C"/>
  <w15:chartTrackingRefBased/>
  <w15:docId w15:val="{AA5196E2-FC25-456F-A0B3-3A6DF81A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6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2024-04-01T19:58:00Z</cp:lastPrinted>
  <dcterms:created xsi:type="dcterms:W3CDTF">2024-04-01T19:56:00Z</dcterms:created>
  <dcterms:modified xsi:type="dcterms:W3CDTF">2024-04-01T19:59:00Z</dcterms:modified>
</cp:coreProperties>
</file>